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7BEB" w14:textId="324B6376" w:rsidR="004B7DDE" w:rsidRDefault="00286B26" w:rsidP="00286B26">
      <w:pPr>
        <w:jc w:val="center"/>
        <w:rPr>
          <w:b/>
          <w:bCs/>
          <w:sz w:val="36"/>
          <w:szCs w:val="36"/>
        </w:rPr>
      </w:pPr>
      <w:r w:rsidRPr="00286B26">
        <w:rPr>
          <w:b/>
          <w:bCs/>
          <w:sz w:val="36"/>
          <w:szCs w:val="36"/>
        </w:rPr>
        <w:t>Anspruch von Elternzeit</w:t>
      </w:r>
    </w:p>
    <w:p w14:paraId="11337A2A" w14:textId="7EE25DFE" w:rsidR="00286B26" w:rsidRDefault="00286B26" w:rsidP="00286B26">
      <w:pPr>
        <w:jc w:val="center"/>
        <w:rPr>
          <w:b/>
          <w:bCs/>
          <w:sz w:val="36"/>
          <w:szCs w:val="36"/>
        </w:rPr>
      </w:pPr>
    </w:p>
    <w:p w14:paraId="7BD55C27" w14:textId="33B35BA4" w:rsidR="00286B26" w:rsidRDefault="00286B26" w:rsidP="00286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 Anspruch auf Elternzeit kann </w:t>
      </w:r>
      <w:r w:rsidRPr="00671DC0">
        <w:rPr>
          <w:sz w:val="28"/>
          <w:szCs w:val="28"/>
          <w:u w:val="single"/>
        </w:rPr>
        <w:t>jeder Elternteil</w:t>
      </w:r>
      <w:r>
        <w:rPr>
          <w:sz w:val="28"/>
          <w:szCs w:val="28"/>
        </w:rPr>
        <w:t xml:space="preserve"> </w:t>
      </w:r>
      <w:r w:rsidRPr="00671DC0">
        <w:rPr>
          <w:b/>
          <w:bCs/>
          <w:sz w:val="28"/>
          <w:szCs w:val="28"/>
        </w:rPr>
        <w:t>3 Jahre Elternzeit</w:t>
      </w:r>
      <w:r>
        <w:rPr>
          <w:sz w:val="28"/>
          <w:szCs w:val="28"/>
        </w:rPr>
        <w:t xml:space="preserve"> nehmen unabhängig davon, ob der andere Elternzeit ebenfalls Elternzeit beansprucht</w:t>
      </w:r>
    </w:p>
    <w:p w14:paraId="02CF7920" w14:textId="6D52D70B" w:rsidR="005D0D5A" w:rsidRDefault="005D0D5A" w:rsidP="00286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F50F2A">
        <w:rPr>
          <w:b/>
          <w:bCs/>
          <w:sz w:val="28"/>
          <w:szCs w:val="28"/>
        </w:rPr>
        <w:t>Mutterschutzfrist</w:t>
      </w:r>
      <w:r>
        <w:rPr>
          <w:sz w:val="28"/>
          <w:szCs w:val="28"/>
        </w:rPr>
        <w:t xml:space="preserve"> nach Geburt wird bei der Mutter als ein Teil der 3 Jahre angesehen</w:t>
      </w:r>
    </w:p>
    <w:p w14:paraId="16FA664B" w14:textId="1F33102F" w:rsidR="00203954" w:rsidRDefault="00203954" w:rsidP="00203954">
      <w:pPr>
        <w:pStyle w:val="Listenabsatz"/>
        <w:rPr>
          <w:sz w:val="28"/>
          <w:szCs w:val="28"/>
        </w:rPr>
      </w:pPr>
    </w:p>
    <w:p w14:paraId="050092C0" w14:textId="2E94BD35" w:rsidR="00203954" w:rsidRDefault="00203954" w:rsidP="00203954">
      <w:pPr>
        <w:rPr>
          <w:b/>
          <w:bCs/>
          <w:sz w:val="28"/>
          <w:szCs w:val="28"/>
        </w:rPr>
      </w:pPr>
      <w:r w:rsidRPr="00203954">
        <w:rPr>
          <w:b/>
          <w:bCs/>
          <w:sz w:val="28"/>
          <w:szCs w:val="28"/>
        </w:rPr>
        <w:t>Mögliche Zeitabschnitte:</w:t>
      </w:r>
    </w:p>
    <w:p w14:paraId="1B2B6ACE" w14:textId="6BE1CAF6" w:rsidR="00203954" w:rsidRDefault="00203954" w:rsidP="00203954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 Geburt des Kindes ab dem 01.07.2015:</w:t>
      </w:r>
    </w:p>
    <w:p w14:paraId="503436F4" w14:textId="71310D16" w:rsidR="00203954" w:rsidRDefault="00203954" w:rsidP="0020395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Maximal 3 Zeitabschnitte</w:t>
      </w:r>
    </w:p>
    <w:p w14:paraId="01CFFC95" w14:textId="7093BF05" w:rsidR="00203954" w:rsidRPr="00203954" w:rsidRDefault="00203954" w:rsidP="00203954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203954">
        <w:rPr>
          <w:b/>
          <w:bCs/>
          <w:sz w:val="28"/>
          <w:szCs w:val="28"/>
        </w:rPr>
        <w:t>Bei Geburt des Kindes vor dem 01.07.2015:</w:t>
      </w:r>
    </w:p>
    <w:p w14:paraId="6F140B44" w14:textId="1D1A22C5" w:rsidR="00203954" w:rsidRPr="00203954" w:rsidRDefault="00203954" w:rsidP="0020395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Maximal 2 Zeitabschnitte</w:t>
      </w:r>
    </w:p>
    <w:p w14:paraId="481F94B3" w14:textId="18FF5D1E" w:rsidR="00286B26" w:rsidRDefault="00286B26" w:rsidP="00286B26">
      <w:pPr>
        <w:rPr>
          <w:sz w:val="28"/>
          <w:szCs w:val="28"/>
        </w:rPr>
      </w:pPr>
    </w:p>
    <w:p w14:paraId="17A400C6" w14:textId="106285F8" w:rsidR="00286B26" w:rsidRDefault="00286B26" w:rsidP="00286B26">
      <w:pPr>
        <w:rPr>
          <w:sz w:val="28"/>
          <w:szCs w:val="28"/>
        </w:rPr>
      </w:pPr>
      <w:r w:rsidRPr="00203954">
        <w:rPr>
          <w:b/>
          <w:bCs/>
          <w:sz w:val="28"/>
          <w:szCs w:val="28"/>
        </w:rPr>
        <w:t>Aufteilung der Elternzeit</w:t>
      </w:r>
      <w:r>
        <w:rPr>
          <w:sz w:val="28"/>
          <w:szCs w:val="28"/>
        </w:rPr>
        <w:t>:</w:t>
      </w:r>
    </w:p>
    <w:p w14:paraId="2EBA2534" w14:textId="51686D22" w:rsidR="00286B26" w:rsidRPr="00EC0C61" w:rsidRDefault="00203954" w:rsidP="00203954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EC0C61">
        <w:rPr>
          <w:b/>
          <w:bCs/>
          <w:sz w:val="28"/>
          <w:szCs w:val="28"/>
        </w:rPr>
        <w:t>Elternzeit vor dem 3. Geburtstag</w:t>
      </w:r>
    </w:p>
    <w:p w14:paraId="2E2F850C" w14:textId="464D5ED0" w:rsidR="00203954" w:rsidRDefault="00203954" w:rsidP="0020395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 dem 3. Geburtstag kann die Elternzeit frei gewählt werden;</w:t>
      </w:r>
    </w:p>
    <w:p w14:paraId="7B9CC276" w14:textId="77777777" w:rsidR="00671DC0" w:rsidRDefault="00203954" w:rsidP="0020395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Allerdings muss im verbindlichen Zeitraum von 2 Jahren die genaue Aufteilung der Zeiten bekanntgegeben werden sogenannter </w:t>
      </w:r>
    </w:p>
    <w:p w14:paraId="7109711C" w14:textId="77470BCE" w:rsidR="00203954" w:rsidRDefault="00203954" w:rsidP="00203954">
      <w:pPr>
        <w:pStyle w:val="Listenabsatz"/>
        <w:rPr>
          <w:sz w:val="28"/>
          <w:szCs w:val="28"/>
        </w:rPr>
      </w:pPr>
      <w:r w:rsidRPr="00EC0C61">
        <w:rPr>
          <w:b/>
          <w:bCs/>
          <w:sz w:val="28"/>
          <w:szCs w:val="28"/>
        </w:rPr>
        <w:t>Bindungszeitraum</w:t>
      </w:r>
      <w:r>
        <w:rPr>
          <w:sz w:val="28"/>
          <w:szCs w:val="28"/>
        </w:rPr>
        <w:t>:</w:t>
      </w:r>
    </w:p>
    <w:p w14:paraId="64B8D3DC" w14:textId="64D40E57" w:rsidR="00203954" w:rsidRDefault="00203954" w:rsidP="0020395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Elternzeit kann dabei am Stück genommen werden oder auf Zeitabschnitte (siehe oben) verbindlich aufgeteilt werden</w:t>
      </w:r>
    </w:p>
    <w:p w14:paraId="36370582" w14:textId="788960F0" w:rsidR="00EC0C61" w:rsidRDefault="00EC0C61" w:rsidP="00EC0C6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671DC0">
        <w:rPr>
          <w:b/>
          <w:bCs/>
          <w:sz w:val="28"/>
          <w:szCs w:val="28"/>
        </w:rPr>
        <w:t>Bindungszeitraum</w:t>
      </w:r>
      <w:r>
        <w:rPr>
          <w:sz w:val="28"/>
          <w:szCs w:val="28"/>
        </w:rPr>
        <w:t xml:space="preserve"> beginnt mit dem Beginn der Mutterschutzfrist nach der Geburt und </w:t>
      </w:r>
      <w:proofErr w:type="spellStart"/>
      <w:r>
        <w:rPr>
          <w:sz w:val="28"/>
          <w:szCs w:val="28"/>
        </w:rPr>
        <w:t>evt.</w:t>
      </w:r>
      <w:proofErr w:type="spellEnd"/>
      <w:r>
        <w:rPr>
          <w:sz w:val="28"/>
          <w:szCs w:val="28"/>
        </w:rPr>
        <w:t xml:space="preserve"> sich anschließendem Resturlaub, wenn sich die Elternzeit nahtlos an diese Ansprüche anschließ</w:t>
      </w:r>
      <w:r w:rsidR="00671DC0">
        <w:rPr>
          <w:sz w:val="28"/>
          <w:szCs w:val="28"/>
        </w:rPr>
        <w:t>t</w:t>
      </w:r>
    </w:p>
    <w:p w14:paraId="6B5F6593" w14:textId="4958BD2A" w:rsidR="00EC0C61" w:rsidRDefault="00EC0C61" w:rsidP="00EC0C6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(Beispiel: Mutterschutzfrist nach der Geburt plus anschließende Elternzeit = Festlegungszeitraum bis einen Tag vor dem 2. Geburtstag)</w:t>
      </w:r>
    </w:p>
    <w:p w14:paraId="6C5DD656" w14:textId="66CD2AED" w:rsidR="00671DC0" w:rsidRPr="00EC0C61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71DC0">
        <w:rPr>
          <w:b/>
          <w:bCs/>
          <w:sz w:val="28"/>
          <w:szCs w:val="28"/>
        </w:rPr>
        <w:t>Beantragungsfrist</w:t>
      </w:r>
      <w:r>
        <w:rPr>
          <w:sz w:val="28"/>
          <w:szCs w:val="28"/>
        </w:rPr>
        <w:t>: schriftlich spätestens 7 Wochen vor gewünschtem Beginn (Ausnahmen sind möglich)</w:t>
      </w:r>
    </w:p>
    <w:p w14:paraId="729BBF4C" w14:textId="43318F14" w:rsidR="00203954" w:rsidRDefault="00203954" w:rsidP="00203954">
      <w:pPr>
        <w:rPr>
          <w:sz w:val="28"/>
          <w:szCs w:val="28"/>
        </w:rPr>
      </w:pPr>
    </w:p>
    <w:p w14:paraId="5F4AC283" w14:textId="71C95C16" w:rsidR="00203954" w:rsidRPr="00EC0C61" w:rsidRDefault="00203954" w:rsidP="00203954">
      <w:pPr>
        <w:pStyle w:val="Listenabsatz"/>
        <w:numPr>
          <w:ilvl w:val="0"/>
          <w:numId w:val="2"/>
        </w:numPr>
        <w:rPr>
          <w:b/>
          <w:bCs/>
          <w:sz w:val="28"/>
          <w:szCs w:val="28"/>
        </w:rPr>
      </w:pPr>
      <w:r w:rsidRPr="00EC0C61">
        <w:rPr>
          <w:b/>
          <w:bCs/>
          <w:sz w:val="28"/>
          <w:szCs w:val="28"/>
        </w:rPr>
        <w:t>Elternzeit zwischen dem 3. und 8. Geburtstag</w:t>
      </w:r>
    </w:p>
    <w:p w14:paraId="54DEB81E" w14:textId="579008C6" w:rsidR="00203954" w:rsidRPr="00EC0C61" w:rsidRDefault="00203954" w:rsidP="00203954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C0C61">
        <w:rPr>
          <w:b/>
          <w:bCs/>
          <w:sz w:val="28"/>
          <w:szCs w:val="28"/>
        </w:rPr>
        <w:t>Bei Geburt des Kindes ab dem 01.07.2015:</w:t>
      </w:r>
    </w:p>
    <w:p w14:paraId="5D7A0B15" w14:textId="5EED2B0A" w:rsidR="00203954" w:rsidRDefault="00203954" w:rsidP="0020395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Maximal 24 Monate ab dem 3. Geburtstag bis einen Tag vor dem 8. Geburtstag möglich</w:t>
      </w:r>
    </w:p>
    <w:p w14:paraId="19BA1E01" w14:textId="77777777" w:rsidR="00203954" w:rsidRPr="00EC0C61" w:rsidRDefault="00203954" w:rsidP="00203954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EC0C61">
        <w:rPr>
          <w:b/>
          <w:bCs/>
          <w:sz w:val="28"/>
          <w:szCs w:val="28"/>
        </w:rPr>
        <w:t>Bei Geburt des Kindes vor dem 01.07.2015:</w:t>
      </w:r>
    </w:p>
    <w:p w14:paraId="4BAD6FCB" w14:textId="65594D65" w:rsidR="00203954" w:rsidRDefault="00203954" w:rsidP="0020395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Maximal</w:t>
      </w:r>
      <w:r w:rsidR="00EC0C61">
        <w:rPr>
          <w:sz w:val="28"/>
          <w:szCs w:val="28"/>
        </w:rPr>
        <w:t xml:space="preserve"> 12 Monate ab dem 3. Geburtstag bis einen Tag vor dem 8. Geburtstag möglich</w:t>
      </w:r>
      <w:r>
        <w:rPr>
          <w:sz w:val="28"/>
          <w:szCs w:val="28"/>
        </w:rPr>
        <w:t xml:space="preserve">  </w:t>
      </w:r>
    </w:p>
    <w:p w14:paraId="2DFB0F62" w14:textId="4CA676A1" w:rsidR="00EC0C61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71DC0">
        <w:rPr>
          <w:b/>
          <w:bCs/>
          <w:sz w:val="28"/>
          <w:szCs w:val="28"/>
        </w:rPr>
        <w:t>Beantragungsfrist</w:t>
      </w:r>
      <w:r>
        <w:rPr>
          <w:sz w:val="28"/>
          <w:szCs w:val="28"/>
        </w:rPr>
        <w:t xml:space="preserve">: 13 Wochen vor gewünschtem Beginn </w:t>
      </w:r>
    </w:p>
    <w:p w14:paraId="008A411F" w14:textId="405E2891" w:rsidR="00EC0C61" w:rsidRDefault="00EC0C61" w:rsidP="00EC0C6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C0C61">
        <w:rPr>
          <w:b/>
          <w:bCs/>
          <w:sz w:val="28"/>
          <w:szCs w:val="28"/>
        </w:rPr>
        <w:t xml:space="preserve">Ablehnung </w:t>
      </w:r>
      <w:r>
        <w:rPr>
          <w:sz w:val="28"/>
          <w:szCs w:val="28"/>
        </w:rPr>
        <w:t xml:space="preserve">der Elternzeit möglich, wenn der 3. Zeitabschnitt zwischen dem 3. Geburtstag und </w:t>
      </w:r>
      <w:r w:rsidR="00671DC0">
        <w:rPr>
          <w:sz w:val="28"/>
          <w:szCs w:val="28"/>
        </w:rPr>
        <w:t>einen Tag vor dem 8. Geburtstag liegen</w:t>
      </w:r>
      <w:r>
        <w:rPr>
          <w:sz w:val="28"/>
          <w:szCs w:val="28"/>
        </w:rPr>
        <w:t xml:space="preserve"> soll;</w:t>
      </w:r>
    </w:p>
    <w:p w14:paraId="66A01C82" w14:textId="2921C991" w:rsidR="00EC0C61" w:rsidRDefault="00EC0C61" w:rsidP="00EC0C61">
      <w:pPr>
        <w:pStyle w:val="Listenabsatz"/>
        <w:rPr>
          <w:sz w:val="28"/>
          <w:szCs w:val="28"/>
        </w:rPr>
      </w:pPr>
      <w:r w:rsidRPr="00671DC0">
        <w:rPr>
          <w:b/>
          <w:bCs/>
          <w:sz w:val="28"/>
          <w:szCs w:val="28"/>
        </w:rPr>
        <w:lastRenderedPageBreak/>
        <w:t>Voraussetzung</w:t>
      </w:r>
      <w:r>
        <w:rPr>
          <w:sz w:val="28"/>
          <w:szCs w:val="28"/>
        </w:rPr>
        <w:t>: dringende betriebliche Gründe und schriftliche Ablehnung spätestens 8 Wochen nach Eingang des Antrages</w:t>
      </w:r>
    </w:p>
    <w:p w14:paraId="103E99AB" w14:textId="4C99EE5E" w:rsidR="00671DC0" w:rsidRDefault="00671DC0" w:rsidP="00EC0C61">
      <w:pPr>
        <w:pStyle w:val="Listenabsatz"/>
        <w:rPr>
          <w:sz w:val="28"/>
          <w:szCs w:val="28"/>
        </w:rPr>
      </w:pPr>
    </w:p>
    <w:p w14:paraId="485A5D4C" w14:textId="1182F2F5" w:rsidR="00671DC0" w:rsidRDefault="00671DC0" w:rsidP="00EC0C61">
      <w:pPr>
        <w:pStyle w:val="Listenabsatz"/>
        <w:rPr>
          <w:sz w:val="28"/>
          <w:szCs w:val="28"/>
        </w:rPr>
      </w:pPr>
      <w:r w:rsidRPr="00671DC0">
        <w:rPr>
          <w:b/>
          <w:bCs/>
          <w:sz w:val="28"/>
          <w:szCs w:val="28"/>
        </w:rPr>
        <w:t>Grundsätzliches</w:t>
      </w:r>
      <w:r>
        <w:rPr>
          <w:sz w:val="28"/>
          <w:szCs w:val="28"/>
        </w:rPr>
        <w:t>:</w:t>
      </w:r>
    </w:p>
    <w:p w14:paraId="67AF6663" w14:textId="6CDDB87F" w:rsidR="00671DC0" w:rsidRPr="00671DC0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671DC0">
        <w:rPr>
          <w:b/>
          <w:bCs/>
          <w:sz w:val="28"/>
          <w:szCs w:val="28"/>
        </w:rPr>
        <w:t>Abweichungen</w:t>
      </w:r>
      <w:r>
        <w:rPr>
          <w:sz w:val="28"/>
          <w:szCs w:val="28"/>
        </w:rPr>
        <w:t xml:space="preserve"> von diesen Regelungen (Verkürzung oder Verlängerung der Zeitabschnitte; zusätzliche Zeitabschnitte…) sind </w:t>
      </w:r>
      <w:r w:rsidRPr="00671DC0">
        <w:rPr>
          <w:sz w:val="28"/>
          <w:szCs w:val="28"/>
          <w:u w:val="single"/>
        </w:rPr>
        <w:t>mit Zustimmung des Arbeitgebers möglich</w:t>
      </w:r>
    </w:p>
    <w:p w14:paraId="10FBBE66" w14:textId="7A123BC0" w:rsidR="00671DC0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Wird die Elternzeit eines Abschnittes mit Einverständnis des Arbeitgebers verlängert, entsteht damit kein neuer Zeitabschnitt</w:t>
      </w:r>
    </w:p>
    <w:p w14:paraId="288B2598" w14:textId="0888FF5D" w:rsidR="00671DC0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671DC0">
        <w:rPr>
          <w:b/>
          <w:bCs/>
          <w:sz w:val="28"/>
          <w:szCs w:val="28"/>
        </w:rPr>
        <w:t>Kündigungsschutzfrist</w:t>
      </w:r>
      <w:r>
        <w:rPr>
          <w:sz w:val="28"/>
          <w:szCs w:val="28"/>
        </w:rPr>
        <w:t xml:space="preserve"> beginnt immer 1 Woche vor der spätesten Antragsfrist (8 Wochen/14 Wochen)</w:t>
      </w:r>
    </w:p>
    <w:p w14:paraId="0AB94C43" w14:textId="545C224A" w:rsidR="00671DC0" w:rsidRDefault="00671DC0" w:rsidP="00671D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Elternzeit vor dem 3. Geburtstag kann zur Anwartschaftszeit der Arbeitslosenversicherung beitragen</w:t>
      </w:r>
    </w:p>
    <w:p w14:paraId="19089D8F" w14:textId="60078C59" w:rsidR="00671DC0" w:rsidRDefault="00671DC0" w:rsidP="00671DC0">
      <w:pPr>
        <w:pStyle w:val="Listenabsatz"/>
        <w:rPr>
          <w:sz w:val="28"/>
          <w:szCs w:val="28"/>
        </w:rPr>
      </w:pPr>
    </w:p>
    <w:p w14:paraId="1CA0146A" w14:textId="0144AFE4" w:rsidR="00F50F2A" w:rsidRPr="00F50F2A" w:rsidRDefault="00F50F2A" w:rsidP="00671DC0">
      <w:pPr>
        <w:pStyle w:val="Listenabsatz"/>
        <w:rPr>
          <w:b/>
          <w:bCs/>
          <w:sz w:val="28"/>
          <w:szCs w:val="28"/>
        </w:rPr>
      </w:pPr>
      <w:r w:rsidRPr="00F50F2A">
        <w:rPr>
          <w:b/>
          <w:bCs/>
          <w:sz w:val="28"/>
          <w:szCs w:val="28"/>
        </w:rPr>
        <w:t>Gesetzliche Grundlage:</w:t>
      </w:r>
    </w:p>
    <w:p w14:paraId="431C6E02" w14:textId="0E4C6B64" w:rsidR="00F50F2A" w:rsidRPr="00203954" w:rsidRDefault="00F50F2A" w:rsidP="00671DC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§ 15 und § 16 Bundeselterngeld- und Elternzeitgesetz</w:t>
      </w:r>
    </w:p>
    <w:sectPr w:rsidR="00F50F2A" w:rsidRPr="00203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876"/>
    <w:multiLevelType w:val="hybridMultilevel"/>
    <w:tmpl w:val="51D851E2"/>
    <w:lvl w:ilvl="0" w:tplc="14102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D5A"/>
    <w:multiLevelType w:val="hybridMultilevel"/>
    <w:tmpl w:val="969A01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6561"/>
    <w:multiLevelType w:val="hybridMultilevel"/>
    <w:tmpl w:val="16A040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26"/>
    <w:rsid w:val="00203954"/>
    <w:rsid w:val="00286B26"/>
    <w:rsid w:val="004B7DDE"/>
    <w:rsid w:val="005D0D5A"/>
    <w:rsid w:val="00671DC0"/>
    <w:rsid w:val="00EC0C61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48D8"/>
  <w15:chartTrackingRefBased/>
  <w15:docId w15:val="{3B3FD62B-9088-40D9-8108-E51B9141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Henning-Sommer, Annette</dc:creator>
  <cp:keywords/>
  <dc:description/>
  <cp:lastModifiedBy>Henning-Sommer, Annette</cp:lastModifiedBy>
  <cp:revision>1</cp:revision>
  <dcterms:created xsi:type="dcterms:W3CDTF">2021-02-24T08:36:00Z</dcterms:created>
  <dcterms:modified xsi:type="dcterms:W3CDTF">2021-02-24T10:13:00Z</dcterms:modified>
</cp:coreProperties>
</file>