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AB" w:rsidRPr="00060990" w:rsidRDefault="00E72AAB" w:rsidP="00E72AA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060990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Wann müssen Sie sich krankmelden?</w:t>
      </w:r>
    </w:p>
    <w:p w:rsidR="00E72AAB" w:rsidRPr="00060990" w:rsidRDefault="00E72AAB" w:rsidP="00E72A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09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Manche Menschen sind unsicher, </w:t>
      </w:r>
      <w:r w:rsidRPr="0006099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 welchem Zeitpunkt</w:t>
      </w:r>
      <w:r w:rsidRPr="000609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sich krankmelden sollen: Soll man sich erst krankmelden und dann den Arztbesuch wahrnehmen oder erst die Diagnose vom Arzt abwarten, weil man noch nicht wissen kann, wie lange man krankgeschrieben sein wird?</w:t>
      </w:r>
    </w:p>
    <w:p w:rsidR="00E72AAB" w:rsidRPr="00060990" w:rsidRDefault="00E72AAB" w:rsidP="00E72A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0990">
        <w:rPr>
          <w:rFonts w:ascii="Times New Roman" w:eastAsia="Times New Roman" w:hAnsi="Times New Roman" w:cs="Times New Roman"/>
          <w:sz w:val="24"/>
          <w:szCs w:val="24"/>
          <w:lang w:eastAsia="de-DE"/>
        </w:rPr>
        <w:t>Der Gesetzgeber stellt dazu in § 5 Absatz 1 des Entgeltfortzahlungsgesetzes (EFZG) fest:</w:t>
      </w:r>
    </w:p>
    <w:p w:rsidR="00E72AAB" w:rsidRPr="00060990" w:rsidRDefault="00E72AAB" w:rsidP="00E72AAB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0990">
        <w:rPr>
          <w:rFonts w:ascii="Times New Roman" w:eastAsia="Times New Roman" w:hAnsi="Times New Roman" w:cs="Times New Roman"/>
          <w:sz w:val="24"/>
          <w:szCs w:val="24"/>
          <w:lang w:eastAsia="de-DE"/>
        </w:rPr>
        <w:t>Der Arbeitnehmer ist verpflichtet, dem Arbeitgeber die Arbeitsunfähigkeit und deren voraussichtliche Dauer unverzüglich mitzuteilen.</w:t>
      </w:r>
    </w:p>
    <w:p w:rsidR="00E72AAB" w:rsidRPr="00060990" w:rsidRDefault="00E72AAB" w:rsidP="00E72A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099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Unverzüglich</w:t>
      </w:r>
      <w:r w:rsidRPr="0006099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heißt: Sie melden sich frühestmöglich bei Ihrem Arbeitgeber – in jedem Fall </w:t>
      </w:r>
      <w:r w:rsidRPr="0006099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 Arbeitsbeginn und Arztbesuch</w:t>
      </w:r>
      <w:r w:rsidRPr="00060990">
        <w:rPr>
          <w:rFonts w:ascii="Times New Roman" w:eastAsia="Times New Roman" w:hAnsi="Times New Roman" w:cs="Times New Roman"/>
          <w:sz w:val="24"/>
          <w:szCs w:val="24"/>
          <w:lang w:eastAsia="de-DE"/>
        </w:rPr>
        <w:t>. Das heißt, wer zu Arbeitsbeginn fehlt und erst zum Arzt geht, um sich mit einer ärztlichen Diagnose auf der sicheren Seite zu wähnen, begeht gleich zwei Fehler:</w:t>
      </w:r>
    </w:p>
    <w:p w:rsidR="00E72AAB" w:rsidRPr="00060990" w:rsidRDefault="00E72AAB" w:rsidP="00E72AA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0990">
        <w:rPr>
          <w:rFonts w:ascii="Times New Roman" w:eastAsia="Times New Roman" w:hAnsi="Times New Roman" w:cs="Times New Roman"/>
          <w:sz w:val="24"/>
          <w:szCs w:val="24"/>
          <w:lang w:eastAsia="de-DE"/>
        </w:rPr>
        <w:t>Sie kommen Ihrer gesetzlichen Verpflichtung nicht nach.</w:t>
      </w:r>
    </w:p>
    <w:p w:rsidR="00E72AAB" w:rsidRPr="00060990" w:rsidRDefault="00E72AAB" w:rsidP="00E72AA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60990">
        <w:rPr>
          <w:rFonts w:ascii="Times New Roman" w:eastAsia="Times New Roman" w:hAnsi="Times New Roman" w:cs="Times New Roman"/>
          <w:sz w:val="24"/>
          <w:szCs w:val="24"/>
          <w:lang w:eastAsia="de-DE"/>
        </w:rPr>
        <w:t>Sie fehlen unentschuldigt und verstoßen gegen Ihre arbeitsvertragliche Verpflichtung.</w:t>
      </w:r>
    </w:p>
    <w:p w:rsidR="004B7DDE" w:rsidRDefault="004B7DDE">
      <w:pPr>
        <w:rPr>
          <w:rFonts w:ascii="Times New Roman" w:hAnsi="Times New Roman" w:cs="Times New Roman"/>
          <w:sz w:val="28"/>
          <w:szCs w:val="28"/>
        </w:rPr>
      </w:pPr>
    </w:p>
    <w:p w:rsidR="00E72AAB" w:rsidRDefault="00E72AAB">
      <w:pPr>
        <w:rPr>
          <w:rFonts w:ascii="Times New Roman" w:hAnsi="Times New Roman" w:cs="Times New Roman"/>
          <w:sz w:val="28"/>
          <w:szCs w:val="28"/>
        </w:rPr>
      </w:pPr>
    </w:p>
    <w:p w:rsidR="00E72AAB" w:rsidRPr="00E72AAB" w:rsidRDefault="00E72AAB">
      <w:pPr>
        <w:rPr>
          <w:rFonts w:ascii="Times New Roman" w:hAnsi="Times New Roman" w:cs="Times New Roman"/>
          <w:b/>
          <w:sz w:val="28"/>
          <w:szCs w:val="28"/>
        </w:rPr>
      </w:pPr>
      <w:r w:rsidRPr="00E72AAB">
        <w:rPr>
          <w:rFonts w:ascii="Times New Roman" w:hAnsi="Times New Roman" w:cs="Times New Roman"/>
          <w:b/>
          <w:sz w:val="28"/>
          <w:szCs w:val="28"/>
        </w:rPr>
        <w:t>Anmerkung durch die Mitarbeitervertretung:</w:t>
      </w:r>
      <w:bookmarkStart w:id="0" w:name="_GoBack"/>
      <w:bookmarkEnd w:id="0"/>
    </w:p>
    <w:p w:rsidR="00E72AAB" w:rsidRDefault="00E72AAB">
      <w:pPr>
        <w:rPr>
          <w:rFonts w:ascii="Times New Roman" w:hAnsi="Times New Roman" w:cs="Times New Roman"/>
          <w:sz w:val="28"/>
          <w:szCs w:val="28"/>
        </w:rPr>
      </w:pPr>
    </w:p>
    <w:p w:rsidR="00E72AAB" w:rsidRDefault="00E72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 ist wichtig, in jeder Einrichtung zu klären, auf welchem Wege die Krankmeldung zu erfolgen hat.</w:t>
      </w:r>
    </w:p>
    <w:p w:rsidR="00E72AAB" w:rsidRDefault="00E72AAB">
      <w:pPr>
        <w:rPr>
          <w:rFonts w:ascii="Times New Roman" w:hAnsi="Times New Roman" w:cs="Times New Roman"/>
          <w:sz w:val="28"/>
          <w:szCs w:val="28"/>
        </w:rPr>
      </w:pPr>
    </w:p>
    <w:p w:rsidR="00E72AAB" w:rsidRPr="00E72AAB" w:rsidRDefault="00E72AAB">
      <w:pPr>
        <w:rPr>
          <w:rFonts w:ascii="Times New Roman" w:hAnsi="Times New Roman" w:cs="Times New Roman"/>
          <w:b/>
          <w:sz w:val="28"/>
          <w:szCs w:val="28"/>
        </w:rPr>
      </w:pPr>
      <w:r w:rsidRPr="00E72AAB">
        <w:rPr>
          <w:rFonts w:ascii="Times New Roman" w:hAnsi="Times New Roman" w:cs="Times New Roman"/>
          <w:b/>
          <w:sz w:val="28"/>
          <w:szCs w:val="28"/>
        </w:rPr>
        <w:t>Zu klären wäre:</w:t>
      </w:r>
    </w:p>
    <w:p w:rsidR="00E72AAB" w:rsidRDefault="00E72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wer ist Adressat für die Krankmeldung</w:t>
      </w:r>
    </w:p>
    <w:p w:rsidR="00E72AAB" w:rsidRDefault="00E72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mit welchen Kommunikationsmittel darf die Krankmeldung erfolgen</w:t>
      </w:r>
    </w:p>
    <w:p w:rsidR="00E72AAB" w:rsidRPr="00E72AAB" w:rsidRDefault="00E72AAB">
      <w:pPr>
        <w:rPr>
          <w:rFonts w:ascii="Times New Roman" w:hAnsi="Times New Roman" w:cs="Times New Roman"/>
          <w:sz w:val="28"/>
          <w:szCs w:val="28"/>
        </w:rPr>
      </w:pPr>
    </w:p>
    <w:sectPr w:rsidR="00E72AAB" w:rsidRPr="00E72A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281F"/>
    <w:multiLevelType w:val="multilevel"/>
    <w:tmpl w:val="F132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AB"/>
    <w:rsid w:val="004B7DDE"/>
    <w:rsid w:val="00E7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63A50-46C6-477F-9735-FC43D748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2A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Henning-Sommer</dc:creator>
  <cp:keywords/>
  <dc:description/>
  <cp:lastModifiedBy>Annette Henning-Sommer</cp:lastModifiedBy>
  <cp:revision>1</cp:revision>
  <dcterms:created xsi:type="dcterms:W3CDTF">2020-03-09T12:04:00Z</dcterms:created>
  <dcterms:modified xsi:type="dcterms:W3CDTF">2020-03-09T12:07:00Z</dcterms:modified>
</cp:coreProperties>
</file>